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7FA9" w14:textId="77777777" w:rsidR="00A36EA7" w:rsidRPr="002F06E3" w:rsidRDefault="00A36EA7" w:rsidP="00A36EA7">
      <w:pPr>
        <w:jc w:val="center"/>
      </w:pPr>
      <w:r w:rsidRPr="002F06E3">
        <w:rPr>
          <w:noProof/>
          <w:lang w:eastAsia="lv-LV"/>
        </w:rPr>
        <w:drawing>
          <wp:inline distT="0" distB="0" distL="0" distR="0" wp14:anchorId="735BD173" wp14:editId="247F20BD">
            <wp:extent cx="1035506" cy="720000"/>
            <wp:effectExtent l="0" t="0" r="0" b="4445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5EFF" w14:textId="77777777" w:rsidR="00A36EA7" w:rsidRDefault="002F61AF" w:rsidP="00A36EA7">
      <w:pPr>
        <w:pStyle w:val="Galva"/>
      </w:pPr>
      <w:r>
        <w:rPr>
          <w:lang w:val="ru-RU"/>
        </w:rPr>
        <w:t>Латгальская Центральная библиотека</w:t>
      </w:r>
      <w:r w:rsidR="00A36EA7">
        <w:t xml:space="preserve"> </w:t>
      </w:r>
      <w:r w:rsidR="00A36EA7">
        <w:tab/>
      </w:r>
    </w:p>
    <w:p w14:paraId="04C125FF" w14:textId="3C44F2C6" w:rsidR="00A36EA7" w:rsidRPr="00935905" w:rsidRDefault="002F61AF" w:rsidP="00A36EA7">
      <w:pPr>
        <w:tabs>
          <w:tab w:val="left" w:pos="7797"/>
        </w:tabs>
      </w:pPr>
      <w:r>
        <w:rPr>
          <w:lang w:val="ru-RU"/>
        </w:rPr>
        <w:t>Информация для СМИ</w:t>
      </w:r>
      <w:r w:rsidR="00A36EA7" w:rsidRPr="00E2718B">
        <w:t xml:space="preserve"> </w:t>
      </w:r>
      <w:r w:rsidR="00A36EA7" w:rsidRPr="00E2718B">
        <w:tab/>
      </w:r>
      <w:r w:rsidR="00AB1CEC">
        <w:t>1</w:t>
      </w:r>
      <w:r w:rsidR="0027316B">
        <w:t>6</w:t>
      </w:r>
      <w:r w:rsidR="00A36EA7" w:rsidRPr="00E2718B">
        <w:t>.</w:t>
      </w:r>
      <w:r w:rsidR="00AB1CEC">
        <w:t>0</w:t>
      </w:r>
      <w:r w:rsidR="0027316B">
        <w:t>3</w:t>
      </w:r>
      <w:r w:rsidR="00A36EA7" w:rsidRPr="00E2718B">
        <w:t>.202</w:t>
      </w:r>
      <w:r w:rsidR="00AB1CEC">
        <w:t>1</w:t>
      </w:r>
    </w:p>
    <w:p w14:paraId="00DB5473" w14:textId="0F4714E0" w:rsidR="00A36EA7" w:rsidRPr="00D33AC0" w:rsidRDefault="00D33AC0" w:rsidP="00A36EA7">
      <w:pPr>
        <w:pStyle w:val="Virsraksts1"/>
        <w:rPr>
          <w:lang w:val="ru-RU"/>
        </w:rPr>
      </w:pPr>
      <w:r>
        <w:rPr>
          <w:lang w:val="ru-RU"/>
        </w:rPr>
        <w:t xml:space="preserve">Латгальская Центральная библиотека и ее филиалы </w:t>
      </w:r>
      <w:r w:rsidR="0027316B">
        <w:rPr>
          <w:lang w:val="ru-RU"/>
        </w:rPr>
        <w:t xml:space="preserve">продолжают обслуживание </w:t>
      </w:r>
      <w:r>
        <w:rPr>
          <w:lang w:val="ru-RU"/>
        </w:rPr>
        <w:t>читателей</w:t>
      </w:r>
    </w:p>
    <w:p w14:paraId="794364B7" w14:textId="4CF80CD0" w:rsidR="004833F0" w:rsidRDefault="00D33AC0" w:rsidP="005C14A7">
      <w:pPr>
        <w:pStyle w:val="Pirmarindkopa"/>
        <w:rPr>
          <w:lang w:val="ru-RU"/>
        </w:rPr>
      </w:pPr>
      <w:r w:rsidRPr="00D33AC0">
        <w:rPr>
          <w:lang w:val="ru-RU"/>
        </w:rPr>
        <w:t>Согласно распоряжени</w:t>
      </w:r>
      <w:r w:rsidR="0027316B">
        <w:rPr>
          <w:lang w:val="ru-RU"/>
        </w:rPr>
        <w:t>ю</w:t>
      </w:r>
      <w:r w:rsidRPr="00D33AC0">
        <w:rPr>
          <w:lang w:val="ru-RU"/>
        </w:rPr>
        <w:t xml:space="preserve"> Кабинета министров № 655 </w:t>
      </w:r>
      <w:r>
        <w:rPr>
          <w:lang w:val="ru-RU"/>
        </w:rPr>
        <w:t>«</w:t>
      </w:r>
      <w:hyperlink r:id="rId6" w:history="1">
        <w:r w:rsidRPr="00315AFC">
          <w:rPr>
            <w:rStyle w:val="Hipersaite"/>
            <w:lang w:val="ru-RU"/>
          </w:rPr>
          <w:t>Об объявлении режима чрезвычайной ситуации</w:t>
        </w:r>
      </w:hyperlink>
      <w:r>
        <w:rPr>
          <w:lang w:val="ru-RU"/>
        </w:rPr>
        <w:t xml:space="preserve">» и </w:t>
      </w:r>
      <w:hyperlink r:id="rId7" w:anchor="gsc.tab=0" w:history="1">
        <w:r w:rsidR="00661C8A" w:rsidRPr="00315AFC">
          <w:rPr>
            <w:rStyle w:val="Hipersaite"/>
            <w:lang w:val="ru-RU"/>
          </w:rPr>
          <w:t>рекомендациям Министерства Культуры для деятельности библиотек</w:t>
        </w:r>
      </w:hyperlink>
      <w:r w:rsidR="00661C8A">
        <w:rPr>
          <w:lang w:val="ru-RU"/>
        </w:rPr>
        <w:t xml:space="preserve">, </w:t>
      </w:r>
      <w:r w:rsidR="00785680" w:rsidRPr="00785680">
        <w:rPr>
          <w:lang w:val="ru-RU"/>
        </w:rPr>
        <w:t>Латгальск</w:t>
      </w:r>
      <w:r w:rsidR="00661C8A">
        <w:rPr>
          <w:lang w:val="ru-RU"/>
        </w:rPr>
        <w:t>ая</w:t>
      </w:r>
      <w:r w:rsidR="00785680" w:rsidRPr="00785680">
        <w:rPr>
          <w:lang w:val="ru-RU"/>
        </w:rPr>
        <w:t xml:space="preserve"> </w:t>
      </w:r>
      <w:r w:rsidR="00785680">
        <w:rPr>
          <w:lang w:val="ru-RU"/>
        </w:rPr>
        <w:t>Ц</w:t>
      </w:r>
      <w:r w:rsidR="00785680" w:rsidRPr="00785680">
        <w:rPr>
          <w:lang w:val="ru-RU"/>
        </w:rPr>
        <w:t>ентральн</w:t>
      </w:r>
      <w:r w:rsidR="00661C8A">
        <w:rPr>
          <w:lang w:val="ru-RU"/>
        </w:rPr>
        <w:t>ая</w:t>
      </w:r>
      <w:r w:rsidR="00785680" w:rsidRPr="00785680">
        <w:rPr>
          <w:lang w:val="ru-RU"/>
        </w:rPr>
        <w:t xml:space="preserve"> библиотек</w:t>
      </w:r>
      <w:r w:rsidR="00661C8A">
        <w:rPr>
          <w:lang w:val="ru-RU"/>
        </w:rPr>
        <w:t>а</w:t>
      </w:r>
      <w:r w:rsidR="00785680" w:rsidRPr="00785680">
        <w:rPr>
          <w:lang w:val="ru-RU"/>
        </w:rPr>
        <w:t xml:space="preserve"> (</w:t>
      </w:r>
      <w:r w:rsidR="00785680">
        <w:rPr>
          <w:lang w:val="ru-RU"/>
        </w:rPr>
        <w:t>ЛЦБ</w:t>
      </w:r>
      <w:r w:rsidR="00785680" w:rsidRPr="00785680">
        <w:rPr>
          <w:lang w:val="ru-RU"/>
        </w:rPr>
        <w:t>) и ее филиал</w:t>
      </w:r>
      <w:r w:rsidR="00661C8A">
        <w:rPr>
          <w:lang w:val="ru-RU"/>
        </w:rPr>
        <w:t xml:space="preserve">ы </w:t>
      </w:r>
      <w:r w:rsidR="0027316B">
        <w:rPr>
          <w:lang w:val="ru-RU"/>
        </w:rPr>
        <w:t>продолжа</w:t>
      </w:r>
      <w:r w:rsidR="00661C8A">
        <w:rPr>
          <w:lang w:val="ru-RU"/>
        </w:rPr>
        <w:t xml:space="preserve">ют </w:t>
      </w:r>
      <w:r w:rsidR="00EE51EB" w:rsidRPr="00EE51EB">
        <w:rPr>
          <w:lang w:val="ru-RU"/>
        </w:rPr>
        <w:t>очное обслуживание читателей</w:t>
      </w:r>
      <w:r w:rsidR="00661C8A">
        <w:rPr>
          <w:lang w:val="ru-RU"/>
        </w:rPr>
        <w:t>, чтобы обеспечить выдачу и возврат книг</w:t>
      </w:r>
      <w:r w:rsidR="00785680" w:rsidRPr="00785680">
        <w:rPr>
          <w:lang w:val="ru-RU"/>
        </w:rPr>
        <w:t>.</w:t>
      </w:r>
    </w:p>
    <w:p w14:paraId="297BAF61" w14:textId="483DBE55" w:rsidR="00A47163" w:rsidRDefault="00A47163" w:rsidP="005C14A7">
      <w:pPr>
        <w:pStyle w:val="Pirmarindkopa"/>
        <w:rPr>
          <w:b w:val="0"/>
          <w:lang w:val="ru-RU"/>
        </w:rPr>
      </w:pPr>
      <w:r w:rsidRPr="00A47163">
        <w:rPr>
          <w:b w:val="0"/>
        </w:rPr>
        <w:t xml:space="preserve">1. </w:t>
      </w:r>
      <w:r w:rsidRPr="00A47163">
        <w:rPr>
          <w:b w:val="0"/>
          <w:lang w:val="ru-RU"/>
        </w:rPr>
        <w:t xml:space="preserve">В помещении библиотеки посетители </w:t>
      </w:r>
      <w:r>
        <w:rPr>
          <w:b w:val="0"/>
          <w:lang w:val="ru-RU"/>
        </w:rPr>
        <w:t xml:space="preserve">старше </w:t>
      </w:r>
      <w:r w:rsidR="00315AFC" w:rsidRPr="00315AFC">
        <w:rPr>
          <w:b w:val="0"/>
          <w:lang w:val="ru-RU"/>
        </w:rPr>
        <w:t>7</w:t>
      </w:r>
      <w:r w:rsidRPr="00A47163">
        <w:rPr>
          <w:b w:val="0"/>
          <w:lang w:val="ru-RU"/>
        </w:rPr>
        <w:t xml:space="preserve"> лет </w:t>
      </w:r>
      <w:r>
        <w:rPr>
          <w:b w:val="0"/>
          <w:lang w:val="ru-RU"/>
        </w:rPr>
        <w:t>обязательно используют защитную маску для лица.</w:t>
      </w:r>
      <w:r w:rsidRPr="00A47163">
        <w:rPr>
          <w:b w:val="0"/>
          <w:lang w:val="ru-RU"/>
        </w:rPr>
        <w:t xml:space="preserve"> При входе в библиотеку необходимо продезинфицировать руки.</w:t>
      </w:r>
      <w:r>
        <w:rPr>
          <w:b w:val="0"/>
          <w:lang w:val="ru-RU"/>
        </w:rPr>
        <w:t xml:space="preserve"> </w:t>
      </w:r>
    </w:p>
    <w:p w14:paraId="0903D4AA" w14:textId="77777777" w:rsidR="00A47163" w:rsidRDefault="00A47163" w:rsidP="00A47163">
      <w:pPr>
        <w:pStyle w:val="Pirmarindkopa"/>
        <w:rPr>
          <w:b w:val="0"/>
          <w:lang w:val="ru-RU"/>
        </w:rPr>
      </w:pPr>
      <w:r w:rsidRPr="00A47163">
        <w:rPr>
          <w:b w:val="0"/>
          <w:lang w:val="ru-RU"/>
        </w:rPr>
        <w:t xml:space="preserve">2. </w:t>
      </w:r>
      <w:r w:rsidR="001065C0" w:rsidRPr="00A47163">
        <w:rPr>
          <w:b w:val="0"/>
          <w:lang w:val="ru-RU"/>
        </w:rPr>
        <w:t>Библиотеки о</w:t>
      </w:r>
      <w:r w:rsidR="008220D6">
        <w:rPr>
          <w:b w:val="0"/>
          <w:lang w:val="ru-RU"/>
        </w:rPr>
        <w:t>бслуживают только</w:t>
      </w:r>
      <w:r w:rsidR="001065C0" w:rsidRPr="00A47163">
        <w:rPr>
          <w:b w:val="0"/>
          <w:lang w:val="ru-RU"/>
        </w:rPr>
        <w:t xml:space="preserve"> индивидуальных</w:t>
      </w:r>
      <w:r>
        <w:rPr>
          <w:b w:val="0"/>
          <w:lang w:val="ru-RU"/>
        </w:rPr>
        <w:t xml:space="preserve"> пользователей, исключение составляют члены одного домохозяйства.</w:t>
      </w:r>
    </w:p>
    <w:p w14:paraId="7302289D" w14:textId="77777777" w:rsidR="00A47163" w:rsidRDefault="00A47163" w:rsidP="00A47163">
      <w:pPr>
        <w:rPr>
          <w:lang w:val="ru-RU"/>
        </w:rPr>
      </w:pPr>
      <w:r w:rsidRPr="00A47163">
        <w:rPr>
          <w:lang w:val="ru-RU"/>
        </w:rPr>
        <w:t>3. При посещении библиотеки необходимо соблюдать</w:t>
      </w:r>
      <w:r w:rsidR="008220D6">
        <w:rPr>
          <w:lang w:val="ru-RU"/>
        </w:rPr>
        <w:t xml:space="preserve"> дистанцию ​​2 метра. </w:t>
      </w:r>
      <w:r w:rsidRPr="003D665B">
        <w:rPr>
          <w:lang w:val="ru-RU"/>
        </w:rPr>
        <w:t xml:space="preserve">На одного посетителя предусмотрено не менее 10 квадратных метров. </w:t>
      </w:r>
    </w:p>
    <w:p w14:paraId="34DD0B58" w14:textId="4337158C" w:rsidR="00A47163" w:rsidRDefault="00C03259" w:rsidP="00A47163">
      <w:pPr>
        <w:rPr>
          <w:lang w:val="ru-RU"/>
        </w:rPr>
      </w:pPr>
      <w:r>
        <w:rPr>
          <w:lang w:val="ru-RU"/>
        </w:rPr>
        <w:t>4. Посетител</w:t>
      </w:r>
      <w:r w:rsidR="00DA535B">
        <w:rPr>
          <w:lang w:val="ru-RU"/>
        </w:rPr>
        <w:t xml:space="preserve">и </w:t>
      </w:r>
      <w:r w:rsidR="000A3631">
        <w:rPr>
          <w:lang w:val="ru-RU"/>
        </w:rPr>
        <w:t xml:space="preserve">могут </w:t>
      </w:r>
      <w:r>
        <w:rPr>
          <w:lang w:val="ru-RU"/>
        </w:rPr>
        <w:t xml:space="preserve">находиться в помещениях библиотеки не более </w:t>
      </w:r>
      <w:r w:rsidR="00315AFC" w:rsidRPr="00315AFC">
        <w:rPr>
          <w:lang w:val="ru-RU"/>
        </w:rPr>
        <w:t>15</w:t>
      </w:r>
      <w:r>
        <w:rPr>
          <w:lang w:val="ru-RU"/>
        </w:rPr>
        <w:t xml:space="preserve"> минут.</w:t>
      </w:r>
    </w:p>
    <w:p w14:paraId="1F08EFA2" w14:textId="1A8D0E89" w:rsidR="00C03259" w:rsidRDefault="00C03259" w:rsidP="00A47163">
      <w:pPr>
        <w:rPr>
          <w:lang w:val="ru-RU"/>
        </w:rPr>
      </w:pPr>
      <w:r>
        <w:rPr>
          <w:lang w:val="ru-RU"/>
        </w:rPr>
        <w:t xml:space="preserve">5. Библиотеки продолжают выдавать книги, журналы и другие издания на дом. </w:t>
      </w:r>
      <w:r w:rsidR="00315AFC" w:rsidRPr="00315AFC">
        <w:rPr>
          <w:lang w:val="ru-RU"/>
        </w:rPr>
        <w:t xml:space="preserve">Читальные залы библиотек закрыты для посетителей. </w:t>
      </w:r>
      <w:r>
        <w:rPr>
          <w:lang w:val="ru-RU"/>
        </w:rPr>
        <w:t>Все издания, полученные от читателей, отправляются в 72-часовой карантин.</w:t>
      </w:r>
    </w:p>
    <w:p w14:paraId="34DDEA53" w14:textId="77777777" w:rsidR="00C03259" w:rsidRDefault="00C03259" w:rsidP="00A47163">
      <w:pPr>
        <w:rPr>
          <w:lang w:val="ru-RU"/>
        </w:rPr>
      </w:pPr>
      <w:r w:rsidRPr="00416B38">
        <w:rPr>
          <w:lang w:val="ru-RU"/>
        </w:rPr>
        <w:t xml:space="preserve">6. </w:t>
      </w:r>
      <w:r w:rsidR="00416B38" w:rsidRPr="00416B38">
        <w:rPr>
          <w:lang w:val="ru-RU"/>
        </w:rPr>
        <w:t>Посетител</w:t>
      </w:r>
      <w:r w:rsidR="00416B38">
        <w:rPr>
          <w:lang w:val="ru-RU"/>
        </w:rPr>
        <w:t>ям</w:t>
      </w:r>
      <w:r w:rsidR="00416B38" w:rsidRPr="00416B38">
        <w:rPr>
          <w:lang w:val="ru-RU"/>
        </w:rPr>
        <w:t xml:space="preserve"> библиотеки не </w:t>
      </w:r>
      <w:r w:rsidR="00416B38">
        <w:rPr>
          <w:lang w:val="ru-RU"/>
        </w:rPr>
        <w:t>доступны</w:t>
      </w:r>
      <w:r w:rsidR="00416B38" w:rsidRPr="00416B38">
        <w:rPr>
          <w:lang w:val="ru-RU"/>
        </w:rPr>
        <w:t xml:space="preserve"> компьютер</w:t>
      </w:r>
      <w:r w:rsidR="00416B38">
        <w:rPr>
          <w:lang w:val="ru-RU"/>
        </w:rPr>
        <w:t>ы</w:t>
      </w:r>
      <w:r w:rsidR="00416B38" w:rsidRPr="00416B38">
        <w:rPr>
          <w:lang w:val="ru-RU"/>
        </w:rPr>
        <w:t xml:space="preserve"> для общего пользования.</w:t>
      </w:r>
    </w:p>
    <w:p w14:paraId="40734F23" w14:textId="77777777" w:rsidR="00DA535B" w:rsidRDefault="0040524B" w:rsidP="0040524B">
      <w:pPr>
        <w:rPr>
          <w:lang w:val="ru-RU"/>
        </w:rPr>
      </w:pPr>
      <w:r>
        <w:rPr>
          <w:lang w:val="ru-RU"/>
        </w:rPr>
        <w:t xml:space="preserve">7. В библиотеках </w:t>
      </w:r>
      <w:r w:rsidR="00DA535B">
        <w:rPr>
          <w:lang w:val="ru-RU"/>
        </w:rPr>
        <w:t xml:space="preserve">запрещена </w:t>
      </w:r>
      <w:r w:rsidRPr="000C7690">
        <w:rPr>
          <w:lang w:val="ru-RU"/>
        </w:rPr>
        <w:t>организ</w:t>
      </w:r>
      <w:r>
        <w:rPr>
          <w:lang w:val="ru-RU"/>
        </w:rPr>
        <w:t>ация</w:t>
      </w:r>
      <w:r w:rsidRPr="000C7690">
        <w:rPr>
          <w:lang w:val="ru-RU"/>
        </w:rPr>
        <w:t xml:space="preserve"> </w:t>
      </w:r>
      <w:r>
        <w:rPr>
          <w:lang w:val="ru-RU"/>
        </w:rPr>
        <w:t>очных</w:t>
      </w:r>
      <w:r w:rsidRPr="000C7690">
        <w:rPr>
          <w:lang w:val="ru-RU"/>
        </w:rPr>
        <w:t xml:space="preserve"> мероприяти</w:t>
      </w:r>
      <w:r>
        <w:rPr>
          <w:lang w:val="ru-RU"/>
        </w:rPr>
        <w:t>й</w:t>
      </w:r>
      <w:r w:rsidRPr="000C7690">
        <w:rPr>
          <w:lang w:val="ru-RU"/>
        </w:rPr>
        <w:t xml:space="preserve">, </w:t>
      </w:r>
      <w:r>
        <w:rPr>
          <w:lang w:val="ru-RU"/>
        </w:rPr>
        <w:t xml:space="preserve">не проводятся </w:t>
      </w:r>
      <w:r w:rsidRPr="000C7690">
        <w:rPr>
          <w:lang w:val="ru-RU"/>
        </w:rPr>
        <w:t xml:space="preserve">обучение пользователей и творческие занятия в группах. </w:t>
      </w:r>
    </w:p>
    <w:p w14:paraId="22AFDB84" w14:textId="77777777" w:rsidR="0040524B" w:rsidRDefault="00DA535B" w:rsidP="0040524B">
      <w:pPr>
        <w:rPr>
          <w:lang w:val="ru-RU"/>
        </w:rPr>
      </w:pPr>
      <w:r>
        <w:rPr>
          <w:lang w:val="ru-RU"/>
        </w:rPr>
        <w:t xml:space="preserve">8. </w:t>
      </w:r>
      <w:r w:rsidR="0040524B">
        <w:rPr>
          <w:lang w:val="ru-RU"/>
        </w:rPr>
        <w:t>Семейный ц</w:t>
      </w:r>
      <w:r w:rsidR="0040524B" w:rsidRPr="000C7690">
        <w:rPr>
          <w:lang w:val="ru-RU"/>
        </w:rPr>
        <w:t>ентр цифров</w:t>
      </w:r>
      <w:r w:rsidR="0040524B">
        <w:rPr>
          <w:lang w:val="ru-RU"/>
        </w:rPr>
        <w:t xml:space="preserve">ых технологий </w:t>
      </w:r>
      <w:r w:rsidR="0040524B" w:rsidRPr="000C7690">
        <w:rPr>
          <w:lang w:val="ru-RU"/>
        </w:rPr>
        <w:t>закрыт для посетителей.</w:t>
      </w:r>
    </w:p>
    <w:p w14:paraId="4F851CB6" w14:textId="77777777" w:rsidR="0040524B" w:rsidRDefault="00DA535B" w:rsidP="0040524B">
      <w:pPr>
        <w:rPr>
          <w:lang w:val="ru-RU"/>
        </w:rPr>
      </w:pPr>
      <w:r>
        <w:rPr>
          <w:lang w:val="ru-RU"/>
        </w:rPr>
        <w:t>9</w:t>
      </w:r>
      <w:r w:rsidR="0040524B">
        <w:rPr>
          <w:lang w:val="ru-RU"/>
        </w:rPr>
        <w:t>. В</w:t>
      </w:r>
      <w:r w:rsidR="0040524B" w:rsidRPr="000C7690">
        <w:rPr>
          <w:lang w:val="ru-RU"/>
        </w:rPr>
        <w:t xml:space="preserve"> помещени</w:t>
      </w:r>
      <w:r w:rsidR="0040524B">
        <w:rPr>
          <w:lang w:val="ru-RU"/>
        </w:rPr>
        <w:t>и</w:t>
      </w:r>
      <w:r w:rsidR="0040524B" w:rsidRPr="000C7690">
        <w:rPr>
          <w:lang w:val="ru-RU"/>
        </w:rPr>
        <w:t xml:space="preserve"> библиотеки </w:t>
      </w:r>
      <w:r w:rsidR="0040524B">
        <w:rPr>
          <w:lang w:val="ru-RU"/>
        </w:rPr>
        <w:t>з</w:t>
      </w:r>
      <w:r w:rsidR="0040524B" w:rsidRPr="000C7690">
        <w:rPr>
          <w:lang w:val="ru-RU"/>
        </w:rPr>
        <w:t>апрещается находиться лицам с признаками респираторных инфекционных заболеваний (повышен</w:t>
      </w:r>
      <w:r w:rsidR="0040524B">
        <w:rPr>
          <w:lang w:val="ru-RU"/>
        </w:rPr>
        <w:t>ная</w:t>
      </w:r>
      <w:r w:rsidR="0040524B" w:rsidRPr="000C7690">
        <w:rPr>
          <w:lang w:val="ru-RU"/>
        </w:rPr>
        <w:t xml:space="preserve"> температур</w:t>
      </w:r>
      <w:r w:rsidR="0040524B">
        <w:rPr>
          <w:lang w:val="ru-RU"/>
        </w:rPr>
        <w:t>а</w:t>
      </w:r>
      <w:r w:rsidR="0040524B" w:rsidRPr="000C7690">
        <w:rPr>
          <w:lang w:val="ru-RU"/>
        </w:rPr>
        <w:t xml:space="preserve"> тела, кашель, одышка).</w:t>
      </w:r>
    </w:p>
    <w:p w14:paraId="40AB5014" w14:textId="77777777" w:rsidR="00DA535B" w:rsidRDefault="00DA535B" w:rsidP="0040524B">
      <w:pPr>
        <w:rPr>
          <w:lang w:val="ru-RU"/>
        </w:rPr>
      </w:pPr>
      <w:r>
        <w:rPr>
          <w:lang w:val="ru-RU"/>
        </w:rPr>
        <w:t xml:space="preserve">10. </w:t>
      </w:r>
      <w:r w:rsidRPr="00DA535B">
        <w:rPr>
          <w:lang w:val="ru-RU"/>
        </w:rPr>
        <w:t>Посетителям</w:t>
      </w:r>
      <w:r>
        <w:rPr>
          <w:lang w:val="ru-RU"/>
        </w:rPr>
        <w:t xml:space="preserve"> библиотеки</w:t>
      </w:r>
      <w:r w:rsidRPr="00DA535B">
        <w:rPr>
          <w:lang w:val="ru-RU"/>
        </w:rPr>
        <w:t xml:space="preserve"> предлагается</w:t>
      </w:r>
      <w:r>
        <w:rPr>
          <w:lang w:val="ru-RU"/>
        </w:rPr>
        <w:t xml:space="preserve"> использовать услуги, предоставляемые удаленно.</w:t>
      </w:r>
    </w:p>
    <w:p w14:paraId="072BE091" w14:textId="6332ED68" w:rsidR="00DA535B" w:rsidRDefault="00DA535B" w:rsidP="00A36EA7">
      <w:pPr>
        <w:rPr>
          <w:lang w:val="ru-RU"/>
        </w:rPr>
      </w:pPr>
      <w:r>
        <w:t>1</w:t>
      </w:r>
      <w:r w:rsidR="00315AFC">
        <w:t>1.</w:t>
      </w:r>
      <w:r>
        <w:t xml:space="preserve"> </w:t>
      </w:r>
      <w:r>
        <w:rPr>
          <w:lang w:val="ru-RU"/>
        </w:rPr>
        <w:t xml:space="preserve"> При предъявлении карты читателя з</w:t>
      </w:r>
      <w:r w:rsidRPr="00DA535B">
        <w:rPr>
          <w:lang w:val="ru-RU"/>
        </w:rPr>
        <w:t xml:space="preserve">арегистрированным пользователям </w:t>
      </w:r>
      <w:r>
        <w:rPr>
          <w:lang w:val="ru-RU"/>
        </w:rPr>
        <w:t>ЛЦБ</w:t>
      </w:r>
      <w:r w:rsidRPr="00DA535B">
        <w:rPr>
          <w:lang w:val="ru-RU"/>
        </w:rPr>
        <w:t xml:space="preserve"> и е</w:t>
      </w:r>
      <w:r>
        <w:rPr>
          <w:lang w:val="ru-RU"/>
        </w:rPr>
        <w:t>е</w:t>
      </w:r>
      <w:r w:rsidRPr="00DA535B">
        <w:rPr>
          <w:lang w:val="ru-RU"/>
        </w:rPr>
        <w:t xml:space="preserve"> филиалов предоставляется возможность </w:t>
      </w:r>
      <w:r>
        <w:rPr>
          <w:lang w:val="ru-RU"/>
        </w:rPr>
        <w:t>сдать</w:t>
      </w:r>
      <w:r w:rsidRPr="00DA535B">
        <w:rPr>
          <w:lang w:val="ru-RU"/>
        </w:rPr>
        <w:t xml:space="preserve"> книги в люб</w:t>
      </w:r>
      <w:r>
        <w:rPr>
          <w:lang w:val="ru-RU"/>
        </w:rPr>
        <w:t>ой</w:t>
      </w:r>
      <w:r w:rsidRPr="00DA535B">
        <w:rPr>
          <w:lang w:val="ru-RU"/>
        </w:rPr>
        <w:t xml:space="preserve"> публичн</w:t>
      </w:r>
      <w:r>
        <w:rPr>
          <w:lang w:val="ru-RU"/>
        </w:rPr>
        <w:t>ой</w:t>
      </w:r>
      <w:r w:rsidRPr="00DA535B">
        <w:rPr>
          <w:lang w:val="ru-RU"/>
        </w:rPr>
        <w:t xml:space="preserve"> библиотек</w:t>
      </w:r>
      <w:r>
        <w:rPr>
          <w:lang w:val="ru-RU"/>
        </w:rPr>
        <w:t>е</w:t>
      </w:r>
      <w:r w:rsidRPr="00DA535B">
        <w:rPr>
          <w:lang w:val="ru-RU"/>
        </w:rPr>
        <w:t xml:space="preserve"> Даугавпил</w:t>
      </w:r>
      <w:r>
        <w:rPr>
          <w:lang w:val="ru-RU"/>
        </w:rPr>
        <w:t>са</w:t>
      </w:r>
      <w:r w:rsidR="00416B38">
        <w:rPr>
          <w:lang w:val="ru-RU"/>
        </w:rPr>
        <w:t>,</w:t>
      </w:r>
      <w:r w:rsidRPr="00DA535B">
        <w:rPr>
          <w:lang w:val="ru-RU"/>
        </w:rPr>
        <w:t xml:space="preserve"> независимо от </w:t>
      </w:r>
      <w:r w:rsidR="00416B38">
        <w:rPr>
          <w:lang w:val="ru-RU"/>
        </w:rPr>
        <w:t xml:space="preserve">того, в какой </w:t>
      </w:r>
      <w:r w:rsidRPr="00DA535B">
        <w:rPr>
          <w:lang w:val="ru-RU"/>
        </w:rPr>
        <w:t>библиотек</w:t>
      </w:r>
      <w:r w:rsidR="00416B38">
        <w:rPr>
          <w:lang w:val="ru-RU"/>
        </w:rPr>
        <w:t xml:space="preserve">е </w:t>
      </w:r>
      <w:r w:rsidRPr="00DA535B">
        <w:rPr>
          <w:lang w:val="ru-RU"/>
        </w:rPr>
        <w:t>книги были получены.</w:t>
      </w:r>
    </w:p>
    <w:p w14:paraId="3952D139" w14:textId="7F85A3C9" w:rsidR="00416B38" w:rsidRPr="00DA535B" w:rsidRDefault="00416B38" w:rsidP="00A36EA7">
      <w:pPr>
        <w:rPr>
          <w:lang w:val="ru-RU"/>
        </w:rPr>
      </w:pPr>
      <w:r>
        <w:rPr>
          <w:lang w:val="ru-RU"/>
        </w:rPr>
        <w:lastRenderedPageBreak/>
        <w:t>1</w:t>
      </w:r>
      <w:r w:rsidR="00315AFC" w:rsidRPr="00315AFC">
        <w:rPr>
          <w:lang w:val="ru-RU"/>
        </w:rPr>
        <w:t>2</w:t>
      </w:r>
      <w:r>
        <w:rPr>
          <w:lang w:val="ru-RU"/>
        </w:rPr>
        <w:t xml:space="preserve">. </w:t>
      </w:r>
      <w:proofErr w:type="gramStart"/>
      <w:r w:rsidRPr="00416B38">
        <w:rPr>
          <w:lang w:val="ru-RU"/>
        </w:rPr>
        <w:t>При изменении эпидемиологической ситуации,</w:t>
      </w:r>
      <w:proofErr w:type="gramEnd"/>
      <w:r w:rsidRPr="00416B38">
        <w:rPr>
          <w:lang w:val="ru-RU"/>
        </w:rPr>
        <w:t xml:space="preserve"> порядок обслуживания посетителей библиотеки может быть изменен.</w:t>
      </w:r>
    </w:p>
    <w:p w14:paraId="630BD8FC" w14:textId="77777777" w:rsidR="00EE336A" w:rsidRDefault="00315AFC" w:rsidP="00A36EA7">
      <w:pPr>
        <w:rPr>
          <w:lang w:val="ru-RU"/>
        </w:rPr>
      </w:pPr>
      <w:r>
        <w:rPr>
          <w:lang w:val="ru-RU"/>
        </w:rPr>
        <w:t xml:space="preserve">ЛЦБ также </w:t>
      </w:r>
      <w:r w:rsidR="008220D6">
        <w:rPr>
          <w:lang w:val="ru-RU"/>
        </w:rPr>
        <w:t xml:space="preserve">предлагает </w:t>
      </w:r>
      <w:r w:rsidR="00416B38">
        <w:rPr>
          <w:lang w:val="ru-RU"/>
        </w:rPr>
        <w:t>ряд</w:t>
      </w:r>
      <w:r w:rsidR="0040524B">
        <w:rPr>
          <w:lang w:val="ru-RU"/>
        </w:rPr>
        <w:t xml:space="preserve"> </w:t>
      </w:r>
      <w:r w:rsidR="003B1398" w:rsidRPr="009D18E4">
        <w:rPr>
          <w:lang w:val="ru-RU"/>
        </w:rPr>
        <w:t>услуг</w:t>
      </w:r>
      <w:r w:rsidR="00416B38">
        <w:rPr>
          <w:lang w:val="ru-RU"/>
        </w:rPr>
        <w:t xml:space="preserve"> </w:t>
      </w:r>
      <w:r w:rsidR="003B1398" w:rsidRPr="0040524B">
        <w:rPr>
          <w:b/>
          <w:lang w:val="ru-RU"/>
        </w:rPr>
        <w:t>удаленно:</w:t>
      </w:r>
      <w:r w:rsidR="009D18E4">
        <w:rPr>
          <w:lang w:val="ru-RU"/>
        </w:rPr>
        <w:t xml:space="preserve"> </w:t>
      </w:r>
    </w:p>
    <w:p w14:paraId="4C7EE9AD" w14:textId="77777777" w:rsidR="00EE336A" w:rsidRPr="00EE336A" w:rsidRDefault="003B1398" w:rsidP="00EE336A">
      <w:pPr>
        <w:pStyle w:val="Sarakstarindkopa"/>
        <w:numPr>
          <w:ilvl w:val="0"/>
          <w:numId w:val="1"/>
        </w:numPr>
        <w:rPr>
          <w:lang w:val="ru-RU"/>
        </w:rPr>
      </w:pPr>
      <w:r w:rsidRPr="00EE336A">
        <w:rPr>
          <w:lang w:val="ru-RU"/>
        </w:rPr>
        <w:t xml:space="preserve">возможность стать пользователем библиотеки, заполнив </w:t>
      </w:r>
      <w:hyperlink r:id="rId8" w:history="1">
        <w:r w:rsidRPr="00EE336A">
          <w:rPr>
            <w:rStyle w:val="Hipersaite"/>
            <w:lang w:val="ru-RU"/>
          </w:rPr>
          <w:t>онлайн анкету</w:t>
        </w:r>
      </w:hyperlink>
      <w:r w:rsidR="0040524B">
        <w:t>;</w:t>
      </w:r>
    </w:p>
    <w:p w14:paraId="487A707E" w14:textId="77777777" w:rsidR="00EE336A" w:rsidRDefault="009D18E4" w:rsidP="00EE336A">
      <w:pPr>
        <w:pStyle w:val="Sarakstarindkopa"/>
        <w:numPr>
          <w:ilvl w:val="0"/>
          <w:numId w:val="1"/>
        </w:numPr>
        <w:rPr>
          <w:lang w:val="ru-RU"/>
        </w:rPr>
      </w:pPr>
      <w:r w:rsidRPr="00EE336A">
        <w:rPr>
          <w:lang w:val="ru-RU"/>
        </w:rPr>
        <w:t xml:space="preserve">удаленное резервирование и продление срока использования книг в своем личном профиле электронного каталога </w:t>
      </w:r>
      <w:hyperlink r:id="rId9" w:tgtFrame="_blank" w:history="1">
        <w:r w:rsidRPr="00EE336A">
          <w:rPr>
            <w:rStyle w:val="Hipersaite"/>
            <w:lang w:val="ru-RU"/>
          </w:rPr>
          <w:t>«Моя библиотека»</w:t>
        </w:r>
      </w:hyperlink>
      <w:r w:rsidR="0040524B" w:rsidRPr="00EE336A">
        <w:rPr>
          <w:lang w:val="ru-RU"/>
        </w:rPr>
        <w:t>;</w:t>
      </w:r>
    </w:p>
    <w:p w14:paraId="03C5674C" w14:textId="77777777" w:rsidR="00EE336A" w:rsidRPr="00EE336A" w:rsidRDefault="003B1398" w:rsidP="00EE336A">
      <w:pPr>
        <w:pStyle w:val="Sarakstarindkopa"/>
        <w:numPr>
          <w:ilvl w:val="0"/>
          <w:numId w:val="1"/>
        </w:numPr>
        <w:rPr>
          <w:lang w:val="ru-RU"/>
        </w:rPr>
      </w:pPr>
      <w:r w:rsidRPr="00EE336A">
        <w:rPr>
          <w:lang w:val="ru-RU"/>
        </w:rPr>
        <w:t xml:space="preserve">доступ к базам данных и </w:t>
      </w:r>
      <w:r w:rsidR="009D18E4" w:rsidRPr="00EE336A">
        <w:rPr>
          <w:lang w:val="ru-RU"/>
        </w:rPr>
        <w:t xml:space="preserve">платформе электронных книг </w:t>
      </w:r>
      <w:r w:rsidR="009D18E4">
        <w:t>“</w:t>
      </w:r>
      <w:hyperlink r:id="rId10" w:history="1">
        <w:r w:rsidR="009D18E4" w:rsidRPr="00EE336A">
          <w:rPr>
            <w:rStyle w:val="Hipersaite"/>
            <w:rFonts w:eastAsiaTheme="majorEastAsia"/>
          </w:rPr>
          <w:t>3td e</w:t>
        </w:r>
        <w:r w:rsidR="009D18E4" w:rsidRPr="00EE336A">
          <w:rPr>
            <w:rStyle w:val="Hipersaite"/>
            <w:rFonts w:eastAsiaTheme="majorEastAsia"/>
          </w:rPr>
          <w:noBreakHyphen/>
          <w:t>GRĀMATU bibliotēka</w:t>
        </w:r>
      </w:hyperlink>
      <w:r w:rsidR="009D18E4">
        <w:t>”</w:t>
      </w:r>
      <w:r w:rsidR="0040524B" w:rsidRPr="00EE336A">
        <w:rPr>
          <w:lang w:val="ru-RU"/>
        </w:rPr>
        <w:t>;</w:t>
      </w:r>
      <w:r w:rsidR="008816C2">
        <w:t xml:space="preserve"> </w:t>
      </w:r>
    </w:p>
    <w:p w14:paraId="03AB80CD" w14:textId="77777777" w:rsidR="00EE336A" w:rsidRPr="00EE336A" w:rsidRDefault="008816C2" w:rsidP="00EE336A">
      <w:pPr>
        <w:pStyle w:val="Sarakstarindkopa"/>
        <w:numPr>
          <w:ilvl w:val="0"/>
          <w:numId w:val="1"/>
        </w:numPr>
        <w:rPr>
          <w:lang w:val="ru-RU"/>
        </w:rPr>
      </w:pPr>
      <w:r w:rsidRPr="00EE336A">
        <w:rPr>
          <w:lang w:val="ru-RU"/>
        </w:rPr>
        <w:t xml:space="preserve">возможность </w:t>
      </w:r>
      <w:hyperlink r:id="rId11" w:history="1">
        <w:r w:rsidRPr="00EE336A">
          <w:rPr>
            <w:rStyle w:val="Hipersaite"/>
            <w:lang w:val="ru-RU"/>
          </w:rPr>
          <w:t>получить на электронную почту по индивидуальному запросу сканированные материалы</w:t>
        </w:r>
      </w:hyperlink>
      <w:r>
        <w:t xml:space="preserve">; </w:t>
      </w:r>
    </w:p>
    <w:p w14:paraId="6D3CA136" w14:textId="77777777" w:rsidR="00EE336A" w:rsidRPr="00EE336A" w:rsidRDefault="009D18E4" w:rsidP="00EE336A">
      <w:pPr>
        <w:pStyle w:val="Sarakstarindkopa"/>
        <w:numPr>
          <w:ilvl w:val="0"/>
          <w:numId w:val="1"/>
        </w:numPr>
        <w:rPr>
          <w:lang w:val="ru-RU"/>
        </w:rPr>
      </w:pPr>
      <w:r w:rsidRPr="00EE336A">
        <w:rPr>
          <w:lang w:val="ru-RU"/>
        </w:rPr>
        <w:t>цифровые справки</w:t>
      </w:r>
      <w:r w:rsidR="0040524B" w:rsidRPr="00EE336A">
        <w:rPr>
          <w:lang w:val="ru-RU"/>
        </w:rPr>
        <w:t xml:space="preserve"> по электронной почте</w:t>
      </w:r>
      <w:r w:rsidR="0095656D" w:rsidRPr="0095656D">
        <w:t xml:space="preserve"> </w:t>
      </w:r>
      <w:hyperlink r:id="rId12" w:history="1">
        <w:r w:rsidR="0095656D" w:rsidRPr="008A3DB1">
          <w:rPr>
            <w:rStyle w:val="Hipersaite"/>
          </w:rPr>
          <w:t>info@lcb.lv</w:t>
        </w:r>
      </w:hyperlink>
      <w:r w:rsidR="00354C4B">
        <w:t>;</w:t>
      </w:r>
      <w:r w:rsidR="003B1398" w:rsidRPr="00EE336A">
        <w:rPr>
          <w:color w:val="FF0000"/>
          <w:lang w:val="ru-RU"/>
        </w:rPr>
        <w:t xml:space="preserve"> </w:t>
      </w:r>
    </w:p>
    <w:p w14:paraId="39315A8A" w14:textId="7803634D" w:rsidR="003B1398" w:rsidRPr="00EE336A" w:rsidRDefault="009D18E4" w:rsidP="00EE336A">
      <w:pPr>
        <w:pStyle w:val="Sarakstarindkopa"/>
        <w:numPr>
          <w:ilvl w:val="0"/>
          <w:numId w:val="1"/>
        </w:numPr>
        <w:rPr>
          <w:lang w:val="ru-RU"/>
        </w:rPr>
      </w:pPr>
      <w:r w:rsidRPr="00EE336A">
        <w:rPr>
          <w:lang w:val="ru-RU"/>
        </w:rPr>
        <w:t xml:space="preserve">удаленные </w:t>
      </w:r>
      <w:hyperlink r:id="rId13" w:history="1">
        <w:r w:rsidRPr="0027316B">
          <w:rPr>
            <w:rStyle w:val="Hipersaite"/>
            <w:lang w:val="ru-RU"/>
          </w:rPr>
          <w:t xml:space="preserve">библиотечные </w:t>
        </w:r>
        <w:r w:rsidR="003B1398" w:rsidRPr="0027316B">
          <w:rPr>
            <w:rStyle w:val="Hipersaite"/>
            <w:lang w:val="ru-RU"/>
          </w:rPr>
          <w:t>уроки</w:t>
        </w:r>
      </w:hyperlink>
      <w:r w:rsidR="003B1398" w:rsidRPr="00EE336A">
        <w:rPr>
          <w:lang w:val="ru-RU"/>
        </w:rPr>
        <w:t xml:space="preserve"> для </w:t>
      </w:r>
      <w:r w:rsidR="0040524B" w:rsidRPr="00EE336A">
        <w:rPr>
          <w:lang w:val="ru-RU"/>
        </w:rPr>
        <w:t>школьников и студентов.</w:t>
      </w:r>
    </w:p>
    <w:p w14:paraId="356B2A03" w14:textId="7F2982FF" w:rsidR="00F57E3B" w:rsidRPr="00416B38" w:rsidRDefault="0040524B" w:rsidP="00416B38">
      <w:pPr>
        <w:pStyle w:val="Pedejarindkopaslipi"/>
        <w:rPr>
          <w:i w:val="0"/>
          <w:lang w:val="ru-RU"/>
        </w:rPr>
      </w:pPr>
      <w:r w:rsidRPr="00416B38">
        <w:rPr>
          <w:i w:val="0"/>
          <w:lang w:val="ru-RU"/>
        </w:rPr>
        <w:t xml:space="preserve">Призываем жителей </w:t>
      </w:r>
      <w:r w:rsidR="00F57E3B" w:rsidRPr="00416B38">
        <w:rPr>
          <w:i w:val="0"/>
          <w:lang w:val="ru-RU"/>
        </w:rPr>
        <w:t xml:space="preserve">следить за новостями на сайте библиотеки </w:t>
      </w:r>
      <w:hyperlink r:id="rId14" w:history="1">
        <w:r w:rsidR="00F57E3B" w:rsidRPr="00416B38">
          <w:rPr>
            <w:rStyle w:val="Hipersaite"/>
            <w:i w:val="0"/>
            <w:lang w:val="ru-RU"/>
          </w:rPr>
          <w:t>www.lcb.lv</w:t>
        </w:r>
      </w:hyperlink>
      <w:r w:rsidR="00F57E3B" w:rsidRPr="00416B38">
        <w:rPr>
          <w:i w:val="0"/>
          <w:lang w:val="ru-RU"/>
        </w:rPr>
        <w:t xml:space="preserve">, а также на страницах </w:t>
      </w:r>
      <w:proofErr w:type="spellStart"/>
      <w:r w:rsidR="00F57E3B" w:rsidRPr="00416B38">
        <w:rPr>
          <w:i w:val="0"/>
          <w:lang w:val="ru-RU"/>
        </w:rPr>
        <w:t>Facebook</w:t>
      </w:r>
      <w:proofErr w:type="spellEnd"/>
      <w:r w:rsidR="00F57E3B" w:rsidRPr="00416B38">
        <w:rPr>
          <w:i w:val="0"/>
          <w:lang w:val="ru-RU"/>
        </w:rPr>
        <w:t xml:space="preserve"> ЛЦБ и ее филиалов, где доступна вся актуальная информация о работе и услугах библиотеки – как очно, так и удаленно. Контактная информация библиотек – </w:t>
      </w:r>
      <w:hyperlink r:id="rId15" w:history="1">
        <w:r w:rsidR="00F57E3B" w:rsidRPr="00416B38">
          <w:rPr>
            <w:rStyle w:val="Hipersaite"/>
            <w:i w:val="0"/>
            <w:lang w:val="ru-RU"/>
          </w:rPr>
          <w:t>здесь</w:t>
        </w:r>
      </w:hyperlink>
      <w:r w:rsidR="00F57E3B" w:rsidRPr="00416B38">
        <w:rPr>
          <w:i w:val="0"/>
          <w:lang w:val="ru-RU"/>
        </w:rPr>
        <w:t>.</w:t>
      </w:r>
      <w:r w:rsidRPr="00416B38">
        <w:rPr>
          <w:i w:val="0"/>
          <w:lang w:val="ru-RU"/>
        </w:rPr>
        <w:t xml:space="preserve"> </w:t>
      </w:r>
    </w:p>
    <w:p w14:paraId="6B3792AC" w14:textId="10A1E256" w:rsidR="00E40F3B" w:rsidRPr="00092DB1" w:rsidRDefault="00F57E3B" w:rsidP="00E40F3B">
      <w:pPr>
        <w:pStyle w:val="Autors"/>
      </w:pPr>
      <w:r>
        <w:rPr>
          <w:lang w:val="ru-RU"/>
        </w:rPr>
        <w:t>Информацию подготовила:</w:t>
      </w:r>
      <w:r>
        <w:rPr>
          <w:lang w:val="ru-RU"/>
        </w:rPr>
        <w:br/>
        <w:t>руководитель отдела по связям с общественностью</w:t>
      </w:r>
      <w:r>
        <w:rPr>
          <w:lang w:val="ru-RU"/>
        </w:rPr>
        <w:br/>
        <w:t xml:space="preserve">Латгальской Центральной библиотеки </w:t>
      </w:r>
      <w:r>
        <w:rPr>
          <w:lang w:val="ru-RU"/>
        </w:rPr>
        <w:br/>
        <w:t xml:space="preserve">Яна </w:t>
      </w:r>
      <w:proofErr w:type="spellStart"/>
      <w:r>
        <w:rPr>
          <w:lang w:val="ru-RU"/>
        </w:rPr>
        <w:t>Конопецка</w:t>
      </w:r>
      <w:proofErr w:type="spellEnd"/>
      <w:r>
        <w:rPr>
          <w:lang w:val="ru-RU"/>
        </w:rPr>
        <w:br/>
      </w:r>
      <w:hyperlink r:id="rId16" w:history="1">
        <w:r>
          <w:rPr>
            <w:rStyle w:val="Hipersaite"/>
            <w:rFonts w:eastAsiaTheme="majorEastAsia"/>
            <w:lang w:val="ru-RU"/>
          </w:rPr>
          <w:t>jana.konopecka@lcb.lv</w:t>
        </w:r>
      </w:hyperlink>
      <w:r>
        <w:rPr>
          <w:color w:val="0000FF"/>
          <w:u w:val="single"/>
          <w:lang w:val="ru-RU"/>
        </w:rPr>
        <w:br/>
      </w:r>
      <w:hyperlink r:id="rId17" w:history="1">
        <w:r>
          <w:rPr>
            <w:rStyle w:val="Hipersaite"/>
            <w:rFonts w:eastAsiaTheme="majorEastAsia"/>
          </w:rPr>
          <w:t>www.facebook.com/lcb.lv</w:t>
        </w:r>
      </w:hyperlink>
      <w:r w:rsidR="00E40F3B">
        <w:t xml:space="preserve"> </w:t>
      </w:r>
    </w:p>
    <w:p w14:paraId="4E02CBAA" w14:textId="77777777" w:rsidR="00E40F3B" w:rsidRDefault="00E40F3B" w:rsidP="00B917CB"/>
    <w:p w14:paraId="5C4C2A46" w14:textId="77777777" w:rsidR="00A36EA7" w:rsidRPr="0024722A" w:rsidRDefault="00A36EA7" w:rsidP="00A36EA7"/>
    <w:p w14:paraId="70FEA062" w14:textId="77777777" w:rsidR="00957C89" w:rsidRDefault="00957C89"/>
    <w:sectPr w:rsidR="00957C89" w:rsidSect="00A36EA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F21A9"/>
    <w:multiLevelType w:val="hybridMultilevel"/>
    <w:tmpl w:val="077EDB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A7"/>
    <w:rsid w:val="0002060F"/>
    <w:rsid w:val="000438C2"/>
    <w:rsid w:val="00063442"/>
    <w:rsid w:val="0007385C"/>
    <w:rsid w:val="00096070"/>
    <w:rsid w:val="000A3631"/>
    <w:rsid w:val="000C7690"/>
    <w:rsid w:val="001065C0"/>
    <w:rsid w:val="0012642F"/>
    <w:rsid w:val="00132EE3"/>
    <w:rsid w:val="001E5D09"/>
    <w:rsid w:val="00222618"/>
    <w:rsid w:val="0027316B"/>
    <w:rsid w:val="0027474B"/>
    <w:rsid w:val="0029228C"/>
    <w:rsid w:val="002A1BD8"/>
    <w:rsid w:val="002F61AF"/>
    <w:rsid w:val="00311EAE"/>
    <w:rsid w:val="00315AFC"/>
    <w:rsid w:val="00331224"/>
    <w:rsid w:val="00334706"/>
    <w:rsid w:val="00354C4B"/>
    <w:rsid w:val="003B1398"/>
    <w:rsid w:val="003D665B"/>
    <w:rsid w:val="0040524B"/>
    <w:rsid w:val="00416B38"/>
    <w:rsid w:val="004833F0"/>
    <w:rsid w:val="004A2BF6"/>
    <w:rsid w:val="004B5CEE"/>
    <w:rsid w:val="004D1AE4"/>
    <w:rsid w:val="005C14A7"/>
    <w:rsid w:val="006315F0"/>
    <w:rsid w:val="00661C8A"/>
    <w:rsid w:val="006D6A3F"/>
    <w:rsid w:val="0073581E"/>
    <w:rsid w:val="00774CDB"/>
    <w:rsid w:val="00785680"/>
    <w:rsid w:val="00794C06"/>
    <w:rsid w:val="008220D6"/>
    <w:rsid w:val="0084241D"/>
    <w:rsid w:val="0085142A"/>
    <w:rsid w:val="0086281B"/>
    <w:rsid w:val="008816C2"/>
    <w:rsid w:val="008B7925"/>
    <w:rsid w:val="009074DB"/>
    <w:rsid w:val="00936C39"/>
    <w:rsid w:val="0095656D"/>
    <w:rsid w:val="00957C89"/>
    <w:rsid w:val="009A1BBB"/>
    <w:rsid w:val="009D18E4"/>
    <w:rsid w:val="00A22916"/>
    <w:rsid w:val="00A32F97"/>
    <w:rsid w:val="00A36EA7"/>
    <w:rsid w:val="00A47163"/>
    <w:rsid w:val="00AA5241"/>
    <w:rsid w:val="00AB11A8"/>
    <w:rsid w:val="00AB1CEC"/>
    <w:rsid w:val="00AF76E9"/>
    <w:rsid w:val="00B73B5A"/>
    <w:rsid w:val="00B917CB"/>
    <w:rsid w:val="00BE230E"/>
    <w:rsid w:val="00C03259"/>
    <w:rsid w:val="00C25837"/>
    <w:rsid w:val="00C64B46"/>
    <w:rsid w:val="00C66D65"/>
    <w:rsid w:val="00C7685F"/>
    <w:rsid w:val="00CB537C"/>
    <w:rsid w:val="00D33AC0"/>
    <w:rsid w:val="00D3434B"/>
    <w:rsid w:val="00D5014C"/>
    <w:rsid w:val="00DA4FA1"/>
    <w:rsid w:val="00DA535B"/>
    <w:rsid w:val="00DE7C45"/>
    <w:rsid w:val="00DF1082"/>
    <w:rsid w:val="00E31419"/>
    <w:rsid w:val="00E40F3B"/>
    <w:rsid w:val="00EE2314"/>
    <w:rsid w:val="00EE336A"/>
    <w:rsid w:val="00EE51EB"/>
    <w:rsid w:val="00F3366E"/>
    <w:rsid w:val="00F57E3B"/>
    <w:rsid w:val="00F635D0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68D8"/>
  <w15:chartTrackingRefBased/>
  <w15:docId w15:val="{078E58B0-CEE4-46A5-971E-D966C615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6EA7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Virsraksts1">
    <w:name w:val="heading 1"/>
    <w:basedOn w:val="Parasts"/>
    <w:next w:val="Parasts"/>
    <w:link w:val="Virsraksts1Rakstz"/>
    <w:qFormat/>
    <w:rsid w:val="00A36EA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36EA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Hipersaite">
    <w:name w:val="Hyperlink"/>
    <w:rsid w:val="00A36EA7"/>
    <w:rPr>
      <w:color w:val="0000FF"/>
      <w:u w:val="single"/>
    </w:rPr>
  </w:style>
  <w:style w:type="paragraph" w:customStyle="1" w:styleId="Pirmarindkopa">
    <w:name w:val="Pirma rindkopa"/>
    <w:basedOn w:val="Parasts"/>
    <w:qFormat/>
    <w:rsid w:val="00A36EA7"/>
    <w:pPr>
      <w:spacing w:before="240"/>
    </w:pPr>
    <w:rPr>
      <w:b/>
    </w:rPr>
  </w:style>
  <w:style w:type="paragraph" w:customStyle="1" w:styleId="Galva">
    <w:name w:val="Galva"/>
    <w:basedOn w:val="Virsraksts1"/>
    <w:qFormat/>
    <w:rsid w:val="00A36EA7"/>
    <w:pPr>
      <w:spacing w:after="600"/>
    </w:pPr>
  </w:style>
  <w:style w:type="table" w:styleId="Reatabula">
    <w:name w:val="Table Grid"/>
    <w:basedOn w:val="Parastatabula"/>
    <w:rsid w:val="00E4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s">
    <w:name w:val="Autors"/>
    <w:basedOn w:val="Parasts"/>
    <w:qFormat/>
    <w:rsid w:val="00E40F3B"/>
    <w:pPr>
      <w:spacing w:after="0"/>
      <w:jc w:val="left"/>
    </w:pPr>
  </w:style>
  <w:style w:type="paragraph" w:customStyle="1" w:styleId="Pedejarindkopaslipi">
    <w:name w:val="Pedeja rindkopa slipi"/>
    <w:basedOn w:val="Parasts"/>
    <w:qFormat/>
    <w:rsid w:val="00E40F3B"/>
    <w:pPr>
      <w:spacing w:after="360"/>
    </w:pPr>
    <w:rPr>
      <w:i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A4FA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635D0"/>
    <w:rPr>
      <w:color w:val="954F72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6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5656D"/>
    <w:rPr>
      <w:color w:val="605E5C"/>
      <w:shd w:val="clear" w:color="auto" w:fill="E1DFDD"/>
    </w:rPr>
  </w:style>
  <w:style w:type="character" w:customStyle="1" w:styleId="jlqj4b">
    <w:name w:val="jlqj4b"/>
    <w:basedOn w:val="Noklusjumarindkopasfonts"/>
    <w:rsid w:val="00785680"/>
  </w:style>
  <w:style w:type="paragraph" w:styleId="Sarakstarindkopa">
    <w:name w:val="List Paragraph"/>
    <w:basedOn w:val="Parasts"/>
    <w:uiPriority w:val="34"/>
    <w:qFormat/>
    <w:rsid w:val="00EE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K7zYM0VRGLZkYfnZaldNSRh219QzJrnOoy7vrjGtj6ci7eA/viewform" TargetMode="External"/><Relationship Id="rId13" Type="http://schemas.openxmlformats.org/officeDocument/2006/relationships/hyperlink" Target="http://www.lcb.lv/userfiles/files/Bibliotekaras_stundas_sarakst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m.gov.lv/lv/ministrija/jaunumi/no-12-janvara-darbu-atsaks-bibliotekas-gramatu-izsniegsanai-parejie-kulturas-pakalpojumi-un-kulturvietas-aizvien-bus-pieejami-vien-attalinati-6204" TargetMode="External"/><Relationship Id="rId12" Type="http://schemas.openxmlformats.org/officeDocument/2006/relationships/hyperlink" Target="mailto:info@lcb.lv" TargetMode="External"/><Relationship Id="rId17" Type="http://schemas.openxmlformats.org/officeDocument/2006/relationships/hyperlink" Target="http://www.facebook.com/lcb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a.konopecka@lcb.l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kumi.lv/ta/id/318517-par-arkartejas-situacijas-izsludinasanu" TargetMode="External"/><Relationship Id="rId11" Type="http://schemas.openxmlformats.org/officeDocument/2006/relationships/hyperlink" Target="http://www.lcb.lv/?lang=ru&amp;nod=jaunumi&amp;page=1&amp;cid=738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cb.lv/userfiles/files/Covid_kontakti_12_2020.pdf" TargetMode="External"/><Relationship Id="rId10" Type="http://schemas.openxmlformats.org/officeDocument/2006/relationships/hyperlink" Target="https://www.3td.l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cb.lv/userfiles/files/mana_biblioteka%282%29.pdf" TargetMode="External"/><Relationship Id="rId14" Type="http://schemas.openxmlformats.org/officeDocument/2006/relationships/hyperlink" Target="http://www.lcb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2461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Konopecka</cp:lastModifiedBy>
  <cp:revision>5</cp:revision>
  <dcterms:created xsi:type="dcterms:W3CDTF">2021-03-16T12:31:00Z</dcterms:created>
  <dcterms:modified xsi:type="dcterms:W3CDTF">2021-03-16T12:38:00Z</dcterms:modified>
</cp:coreProperties>
</file>